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9" w:rsidRDefault="00851C3C" w:rsidP="00851C3C">
      <w:pPr>
        <w:jc w:val="center"/>
      </w:pPr>
      <w:r>
        <w:rPr>
          <w:noProof/>
        </w:rPr>
        <w:drawing>
          <wp:inline distT="0" distB="0" distL="0" distR="0">
            <wp:extent cx="1862456" cy="14630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 Summit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3C" w:rsidRDefault="00851C3C" w:rsidP="00851C3C">
      <w:pPr>
        <w:rPr>
          <w:b/>
        </w:rPr>
      </w:pPr>
      <w:r w:rsidRPr="00EB5293">
        <w:rPr>
          <w:b/>
        </w:rPr>
        <w:t>Media Advisory</w:t>
      </w:r>
    </w:p>
    <w:p w:rsidR="000603F8" w:rsidRPr="00EB5293" w:rsidRDefault="000603F8" w:rsidP="00851C3C">
      <w:pPr>
        <w:rPr>
          <w:b/>
        </w:rPr>
      </w:pPr>
    </w:p>
    <w:p w:rsidR="00074CBA" w:rsidRPr="00EB5293" w:rsidRDefault="00851C3C" w:rsidP="00851C3C">
      <w:pPr>
        <w:rPr>
          <w:b/>
        </w:rPr>
      </w:pPr>
      <w:r w:rsidRPr="00EB5293">
        <w:rPr>
          <w:b/>
        </w:rPr>
        <w:t xml:space="preserve">Members of the news media are invited to attend and cover the Domestic Violence at the Workplace Summit 2013 presented by Verizon Wireless and Safe Alliance.  </w:t>
      </w:r>
    </w:p>
    <w:p w:rsidR="00074CBA" w:rsidRDefault="00074CBA" w:rsidP="00851C3C">
      <w:r w:rsidRPr="00EB5293">
        <w:rPr>
          <w:b/>
        </w:rPr>
        <w:t>Who:</w:t>
      </w:r>
      <w:r>
        <w:t xml:space="preserve">  </w:t>
      </w:r>
      <w:r>
        <w:tab/>
        <w:t xml:space="preserve">This Summit is targeted </w:t>
      </w:r>
      <w:r w:rsidR="00EB5293">
        <w:t>toward</w:t>
      </w:r>
      <w:r>
        <w:t xml:space="preserve"> leaders in local businesses including HR professionals, security directors, </w:t>
      </w:r>
      <w:r w:rsidR="00EB5293">
        <w:t>l</w:t>
      </w:r>
      <w:r>
        <w:t>egal counsel and employee assistance professionals.</w:t>
      </w:r>
    </w:p>
    <w:p w:rsidR="00074CBA" w:rsidRDefault="00074CBA" w:rsidP="00851C3C">
      <w:r w:rsidRPr="00EB5293">
        <w:rPr>
          <w:b/>
        </w:rPr>
        <w:t>What:</w:t>
      </w:r>
      <w:r>
        <w:tab/>
        <w:t>This day-long Summit is designed to offer important “how to” practices for companies seeking to establish domestic violence workplace protocols and processes.</w:t>
      </w:r>
    </w:p>
    <w:p w:rsidR="00074CBA" w:rsidRDefault="00074CBA" w:rsidP="00851C3C">
      <w:r w:rsidRPr="00EB5293">
        <w:rPr>
          <w:b/>
        </w:rPr>
        <w:t>When:</w:t>
      </w:r>
      <w:r>
        <w:t xml:space="preserve"> </w:t>
      </w:r>
      <w:r>
        <w:tab/>
        <w:t xml:space="preserve"> The Summit takes place Friday October 11, 2013</w:t>
      </w:r>
      <w:r w:rsidR="007E1E95">
        <w:t>,</w:t>
      </w:r>
      <w:r>
        <w:t xml:space="preserve"> beginning at 8:30 AM and running until 4:30 PM.</w:t>
      </w:r>
    </w:p>
    <w:p w:rsidR="00074CBA" w:rsidRDefault="00074CBA" w:rsidP="00851C3C">
      <w:r w:rsidRPr="00EB5293">
        <w:rPr>
          <w:b/>
        </w:rPr>
        <w:t>Where:</w:t>
      </w:r>
      <w:r>
        <w:t xml:space="preserve">  The </w:t>
      </w:r>
      <w:r w:rsidR="00EB5293">
        <w:t>Summit is</w:t>
      </w:r>
      <w:r>
        <w:t xml:space="preserve"> being held at The Employers Association</w:t>
      </w:r>
      <w:r w:rsidR="00EB5293">
        <w:t xml:space="preserve">, 3020 West Arrowood Road, Charlotte, 28273. </w:t>
      </w:r>
    </w:p>
    <w:p w:rsidR="00074CBA" w:rsidRDefault="00074CBA" w:rsidP="00851C3C">
      <w:r w:rsidRPr="00EB5293">
        <w:rPr>
          <w:b/>
        </w:rPr>
        <w:t>Why:</w:t>
      </w:r>
      <w:r>
        <w:t xml:space="preserve">  </w:t>
      </w:r>
      <w:r>
        <w:tab/>
        <w:t>Domestic Violence has a profound impact on business.  Domestic violence has been estimated to cost employers in the US up to $</w:t>
      </w:r>
      <w:r w:rsidR="002F13F2">
        <w:t>5</w:t>
      </w:r>
      <w:r>
        <w:t xml:space="preserve"> billion a year.</w:t>
      </w:r>
      <w:r w:rsidR="000603F8">
        <w:t xml:space="preserve">  It is not uncommon for abusers to seek out their partner at work, endangering her, co-workers, customers and others on the scene.  More than 70 percent of all businesses have no formal policy addressing domestic violence.   </w:t>
      </w:r>
    </w:p>
    <w:p w:rsidR="007E1E95" w:rsidRDefault="007E1E95" w:rsidP="00851C3C">
      <w:r w:rsidRPr="00A26345">
        <w:rPr>
          <w:b/>
        </w:rPr>
        <w:t>Event Information:</w:t>
      </w:r>
      <w:r>
        <w:t xml:space="preserve">  </w:t>
      </w:r>
      <w:r>
        <w:tab/>
        <w:t xml:space="preserve">Carol Roth, Safe Alliance, 704 367 2799 or </w:t>
      </w:r>
      <w:hyperlink r:id="rId6" w:history="1">
        <w:r w:rsidRPr="002D69FE">
          <w:rPr>
            <w:rStyle w:val="Hyperlink"/>
          </w:rPr>
          <w:t>carol.roth@safealliance.org</w:t>
        </w:r>
      </w:hyperlink>
    </w:p>
    <w:p w:rsidR="007E1E95" w:rsidRDefault="007E1E95" w:rsidP="00851C3C"/>
    <w:p w:rsidR="007E1E95" w:rsidRDefault="007E1E95" w:rsidP="00851C3C">
      <w:r w:rsidRPr="00A26345">
        <w:rPr>
          <w:b/>
        </w:rPr>
        <w:t>Media information:</w:t>
      </w:r>
      <w:r>
        <w:tab/>
        <w:t xml:space="preserve">Margee Herring, Verizon Wireless, 910 233 2466 or </w:t>
      </w:r>
      <w:hyperlink r:id="rId7" w:history="1">
        <w:r w:rsidRPr="002D69FE">
          <w:rPr>
            <w:rStyle w:val="Hyperlink"/>
          </w:rPr>
          <w:t>margeeherring@gmail.com</w:t>
        </w:r>
      </w:hyperlink>
    </w:p>
    <w:p w:rsidR="007E1E95" w:rsidRDefault="007E1E95" w:rsidP="00851C3C">
      <w:r>
        <w:tab/>
      </w:r>
      <w:r>
        <w:tab/>
      </w:r>
      <w:r>
        <w:tab/>
        <w:t xml:space="preserve">Bill Coy, Safe Alliance, 704 367 2707 or </w:t>
      </w:r>
      <w:hyperlink r:id="rId8" w:history="1">
        <w:r w:rsidRPr="002D69FE">
          <w:rPr>
            <w:rStyle w:val="Hyperlink"/>
          </w:rPr>
          <w:t>Bill.coy@safealliance.org</w:t>
        </w:r>
      </w:hyperlink>
    </w:p>
    <w:p w:rsidR="00A26345" w:rsidRDefault="00A26345" w:rsidP="00851C3C"/>
    <w:p w:rsidR="007E1E95" w:rsidRDefault="00A26345" w:rsidP="00851C3C">
      <w:r>
        <w:t xml:space="preserve">Please see the attached event flyer for additional details.  </w:t>
      </w:r>
      <w:r w:rsidR="007E1E95">
        <w:t xml:space="preserve"> </w:t>
      </w:r>
      <w:bookmarkStart w:id="0" w:name="_GoBack"/>
      <w:bookmarkEnd w:id="0"/>
    </w:p>
    <w:p w:rsidR="00074CBA" w:rsidRDefault="00074CBA" w:rsidP="00851C3C">
      <w:r>
        <w:t xml:space="preserve"> </w:t>
      </w:r>
    </w:p>
    <w:p w:rsidR="00074CBA" w:rsidRDefault="00074CBA" w:rsidP="00851C3C">
      <w:r>
        <w:t xml:space="preserve">   </w:t>
      </w:r>
    </w:p>
    <w:sectPr w:rsidR="0007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3C"/>
    <w:rsid w:val="000603F8"/>
    <w:rsid w:val="00064B6B"/>
    <w:rsid w:val="00074CBA"/>
    <w:rsid w:val="00157969"/>
    <w:rsid w:val="002F13F2"/>
    <w:rsid w:val="002F52F4"/>
    <w:rsid w:val="007E1E95"/>
    <w:rsid w:val="00851C3C"/>
    <w:rsid w:val="00A26345"/>
    <w:rsid w:val="00E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coy@safe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eeherr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.roth@safealliance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Coy</dc:creator>
  <cp:lastModifiedBy>Bill Coy</cp:lastModifiedBy>
  <cp:revision>9</cp:revision>
  <cp:lastPrinted>2013-10-07T14:32:00Z</cp:lastPrinted>
  <dcterms:created xsi:type="dcterms:W3CDTF">2013-10-07T13:59:00Z</dcterms:created>
  <dcterms:modified xsi:type="dcterms:W3CDTF">2013-10-07T18:41:00Z</dcterms:modified>
</cp:coreProperties>
</file>